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22" w:rsidRDefault="003B7822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Biology 292: Cell culture techniques SLO’s</w:t>
      </w:r>
    </w:p>
    <w:p w:rsidR="00E76805" w:rsidRDefault="00E76805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At the end of the course students should be able to </w:t>
      </w:r>
    </w:p>
    <w:p w:rsidR="00DB044E" w:rsidRPr="00DB044E" w:rsidRDefault="00DB044E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B044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Interpret and follow OSHA standards relating to universal precautions in the laboratory </w:t>
      </w:r>
    </w:p>
    <w:p w:rsidR="00DB044E" w:rsidRPr="00DB044E" w:rsidRDefault="00E76805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 xml:space="preserve">Independently produce and maintain cell cultures </w:t>
      </w:r>
    </w:p>
    <w:p w:rsidR="00DB044E" w:rsidRPr="00DB044E" w:rsidRDefault="00E76805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M</w:t>
      </w:r>
      <w:r w:rsidR="00DB044E" w:rsidRPr="00DB044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aintain, feed, harvest and analyze mammalian cell cultures </w:t>
      </w:r>
    </w:p>
    <w:p w:rsidR="00DB044E" w:rsidRPr="00DB044E" w:rsidRDefault="00DB044E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B044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Perform viability counts on cultured cells </w:t>
      </w:r>
    </w:p>
    <w:p w:rsidR="00DB044E" w:rsidRPr="00DB044E" w:rsidRDefault="00DB044E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B044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Demonstrate proper use of inverted, compound, and phase microscopes, micrometers, hemocytometers, hoods and incubators </w:t>
      </w:r>
    </w:p>
    <w:p w:rsidR="00DB044E" w:rsidRPr="00DB044E" w:rsidRDefault="00DB044E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B044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Demonstrate the ability to produce and sterilize media for cell culture </w:t>
      </w:r>
    </w:p>
    <w:p w:rsidR="00DB044E" w:rsidRPr="00DB044E" w:rsidRDefault="00DB044E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B044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Keep a lab notebook and related documentation in accordance with standards of industry </w:t>
      </w:r>
    </w:p>
    <w:p w:rsidR="00DB044E" w:rsidRDefault="00DB044E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B044E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Produce and present statistical analysis of data in a scientific report and poster presentation </w:t>
      </w:r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Grading rubric:</w:t>
      </w:r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Lecture: 40%</w:t>
      </w:r>
    </w:p>
    <w:p w:rsidR="00B815DC" w:rsidRDefault="00B815DC" w:rsidP="00B815DC">
      <w:pPr>
        <w:spacing w:before="100" w:beforeAutospacing="1" w:after="100" w:afterAutospacing="1" w:line="240" w:lineRule="auto"/>
        <w:ind w:left="720" w:firstLine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2 lecture midterm’s 10% each</w:t>
      </w:r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>Laboratory: 60%</w:t>
      </w:r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>Practical and written quizzes 10%</w:t>
      </w:r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>Week’s 16-18 practical experiments 20%</w:t>
      </w:r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>Includes 15% for laboratory notebook</w:t>
      </w:r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  <w:t>30% comprehensive essay final</w:t>
      </w:r>
      <w:bookmarkStart w:id="0" w:name="_GoBack"/>
      <w:bookmarkEnd w:id="0"/>
    </w:p>
    <w:p w:rsidR="00B815DC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B815DC" w:rsidRPr="00DB044E" w:rsidRDefault="00B815DC" w:rsidP="00E76805">
      <w:pPr>
        <w:spacing w:before="100" w:beforeAutospacing="1" w:after="100" w:afterAutospacing="1" w:line="240" w:lineRule="auto"/>
        <w:ind w:left="720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ascii="Courier New" w:eastAsia="Times New Roman" w:hAnsi="Courier New" w:cs="Courier New"/>
          <w:color w:val="000000"/>
          <w:sz w:val="18"/>
          <w:szCs w:val="18"/>
        </w:rPr>
        <w:tab/>
      </w:r>
    </w:p>
    <w:p w:rsidR="00907F99" w:rsidRDefault="00907F99"/>
    <w:sectPr w:rsidR="00907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F6399"/>
    <w:multiLevelType w:val="multilevel"/>
    <w:tmpl w:val="6C8809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4E"/>
    <w:rsid w:val="003B7822"/>
    <w:rsid w:val="00907F99"/>
    <w:rsid w:val="00B815DC"/>
    <w:rsid w:val="00DB044E"/>
    <w:rsid w:val="00E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Burnham, Lorrie</dc:creator>
  <cp:lastModifiedBy>Burnham, Lorrie</cp:lastModifiedBy>
  <cp:revision>4</cp:revision>
  <dcterms:created xsi:type="dcterms:W3CDTF">2011-08-18T19:05:00Z</dcterms:created>
  <dcterms:modified xsi:type="dcterms:W3CDTF">2011-08-24T22:23:00Z</dcterms:modified>
</cp:coreProperties>
</file>